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7884" w14:textId="77777777" w:rsidR="00D6680B" w:rsidRDefault="00D6680B">
      <w:pPr>
        <w:pStyle w:val="Ttulo2"/>
        <w:rPr>
          <w:rFonts w:ascii="Tahoma" w:eastAsia="Tahoma" w:hAnsi="Tahoma" w:cs="Tahoma"/>
        </w:rPr>
      </w:pPr>
    </w:p>
    <w:p w14:paraId="20834196" w14:textId="77777777" w:rsidR="00D6680B" w:rsidRDefault="00000000">
      <w:pPr>
        <w:jc w:val="right"/>
        <w:rPr>
          <w:rFonts w:ascii="Tahoma" w:eastAsia="Tahoma" w:hAnsi="Tahoma" w:cs="Tahoma"/>
          <w:b/>
          <w:color w:val="7B7B7B"/>
          <w:sz w:val="36"/>
          <w:szCs w:val="36"/>
        </w:rPr>
      </w:pPr>
      <w:r>
        <w:rPr>
          <w:rFonts w:ascii="Tahoma" w:eastAsia="Tahoma" w:hAnsi="Tahoma" w:cs="Tahoma"/>
          <w:b/>
          <w:color w:val="7B7B7B"/>
          <w:sz w:val="36"/>
          <w:szCs w:val="36"/>
        </w:rPr>
        <w:t>Currículum Vitae</w:t>
      </w:r>
    </w:p>
    <w:p w14:paraId="19AD5EDF" w14:textId="77777777" w:rsidR="00D83BC3" w:rsidRPr="00856508" w:rsidRDefault="00D83BC3" w:rsidP="00D83BC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Consejero de Comité Judicial Electoral Distrital 08 Saltillo</w:t>
      </w:r>
    </w:p>
    <w:tbl>
      <w:tblPr>
        <w:tblStyle w:val="a"/>
        <w:tblW w:w="8926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6680B" w14:paraId="2EF21045" w14:textId="77777777">
        <w:tc>
          <w:tcPr>
            <w:tcW w:w="8926" w:type="dxa"/>
          </w:tcPr>
          <w:p w14:paraId="2097D0E4" w14:textId="77777777" w:rsidR="00D6680B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Datos personales</w:t>
            </w:r>
          </w:p>
          <w:p w14:paraId="7B3589A6" w14:textId="77777777" w:rsidR="00D6680B" w:rsidRDefault="00D668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76" w:lineRule="auto"/>
              <w:ind w:left="720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FEEA8CE" w14:textId="77777777" w:rsidR="00D6680B" w:rsidRDefault="00000000">
            <w:pPr>
              <w:spacing w:line="276" w:lineRule="auto"/>
              <w:ind w:left="360"/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  <w:u w:val="single"/>
              </w:rPr>
              <w:t>Nombre</w:t>
            </w:r>
            <w:r>
              <w:rPr>
                <w:rFonts w:ascii="Tahoma" w:eastAsia="Tahoma" w:hAnsi="Tahoma" w:cs="Tahoma"/>
              </w:rPr>
              <w:t>: Fernando Badillo Rodriguez</w:t>
            </w:r>
          </w:p>
          <w:p w14:paraId="11CEB849" w14:textId="77777777" w:rsidR="00D6680B" w:rsidRDefault="00000000" w:rsidP="00D83BC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57" w:right="864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  <w:u w:val="single"/>
              </w:rPr>
              <w:t>Dirección oficial</w:t>
            </w:r>
            <w:r w:rsidRPr="00D83BC3">
              <w:rPr>
                <w:rFonts w:ascii="Tahoma" w:eastAsia="Tahoma" w:hAnsi="Tahoma" w:cs="Tahoma"/>
                <w:iCs/>
                <w:color w:val="000000"/>
              </w:rPr>
              <w:t>:</w:t>
            </w:r>
            <w:r>
              <w:rPr>
                <w:rFonts w:ascii="Tahoma" w:eastAsia="Tahoma" w:hAnsi="Tahoma" w:cs="Tahoma"/>
                <w:i/>
                <w:color w:val="000000"/>
              </w:rPr>
              <w:t xml:space="preserve"> </w:t>
            </w:r>
            <w:proofErr w:type="spellStart"/>
            <w:r w:rsidRPr="00D83BC3">
              <w:rPr>
                <w:rFonts w:ascii="Tahoma" w:eastAsia="Tahoma" w:hAnsi="Tahoma" w:cs="Tahoma"/>
                <w:iCs/>
                <w:color w:val="000000"/>
              </w:rPr>
              <w:t>Blvd</w:t>
            </w:r>
            <w:proofErr w:type="spellEnd"/>
            <w:r w:rsidRPr="00D83BC3">
              <w:rPr>
                <w:rFonts w:ascii="Tahoma" w:eastAsia="Tahoma" w:hAnsi="Tahoma" w:cs="Tahoma"/>
                <w:iCs/>
                <w:color w:val="000000"/>
              </w:rPr>
              <w:t>. Luis Donaldo Colosio No. 6207, Fracc. Rancho La Torrecilla C.P. 25298 en Saltillo, Coahuila de Zaragoza.</w:t>
            </w:r>
          </w:p>
          <w:p w14:paraId="42808D01" w14:textId="77777777" w:rsidR="00D6680B" w:rsidRDefault="00000000" w:rsidP="00D83BC3">
            <w:pPr>
              <w:ind w:left="357"/>
              <w:jc w:val="both"/>
              <w:rPr>
                <w:rFonts w:ascii="Tahoma" w:eastAsia="Tahoma" w:hAnsi="Tahoma" w:cs="Tahoma"/>
                <w:i/>
                <w:color w:val="404040"/>
              </w:rPr>
            </w:pPr>
            <w:r>
              <w:rPr>
                <w:rFonts w:ascii="Tahoma" w:eastAsia="Tahoma" w:hAnsi="Tahoma" w:cs="Tahoma"/>
                <w:u w:val="single"/>
              </w:rPr>
              <w:t>Teléfono oficial</w:t>
            </w:r>
            <w:r>
              <w:rPr>
                <w:rFonts w:ascii="Tahoma" w:eastAsia="Tahoma" w:hAnsi="Tahoma" w:cs="Tahoma"/>
              </w:rPr>
              <w:t>: 844 4386260</w:t>
            </w:r>
            <w:r>
              <w:rPr>
                <w:rFonts w:ascii="Tahoma" w:eastAsia="Tahoma" w:hAnsi="Tahoma" w:cs="Tahoma"/>
                <w:b/>
                <w:sz w:val="24"/>
                <w:szCs w:val="24"/>
              </w:rPr>
              <w:t xml:space="preserve">                          </w:t>
            </w:r>
          </w:p>
          <w:p w14:paraId="58AE39F3" w14:textId="77777777" w:rsidR="00D6680B" w:rsidRDefault="00D6680B">
            <w:pPr>
              <w:jc w:val="both"/>
              <w:rPr>
                <w:rFonts w:ascii="Tahoma" w:eastAsia="Tahoma" w:hAnsi="Tahoma" w:cs="Tahoma"/>
                <w:sz w:val="24"/>
                <w:szCs w:val="24"/>
              </w:rPr>
            </w:pPr>
          </w:p>
        </w:tc>
      </w:tr>
    </w:tbl>
    <w:p w14:paraId="1766FD9D" w14:textId="77777777" w:rsidR="00D6680B" w:rsidRDefault="00D6680B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0"/>
        <w:tblW w:w="892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926"/>
      </w:tblGrid>
      <w:tr w:rsidR="00D6680B" w14:paraId="026A1C42" w14:textId="7777777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651C1BA4" w14:textId="77777777" w:rsidR="00D6680B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académica</w:t>
            </w:r>
          </w:p>
          <w:p w14:paraId="025D57D8" w14:textId="77777777" w:rsidR="00D6680B" w:rsidRDefault="00D6680B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1FFB735" w14:textId="50608A8A" w:rsidR="00D6680B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 xml:space="preserve">Estudios realizados: </w:t>
            </w:r>
            <w:r w:rsidR="00D83BC3">
              <w:rPr>
                <w:rFonts w:ascii="Tahoma" w:eastAsia="Tahoma" w:hAnsi="Tahoma" w:cs="Tahoma"/>
                <w:color w:val="000000"/>
              </w:rPr>
              <w:t>Ingeniería</w:t>
            </w:r>
            <w:r>
              <w:rPr>
                <w:rFonts w:ascii="Tahoma" w:eastAsia="Tahoma" w:hAnsi="Tahoma" w:cs="Tahoma"/>
                <w:color w:val="000000"/>
              </w:rPr>
              <w:t xml:space="preserve"> Mecatrónica</w:t>
            </w:r>
          </w:p>
          <w:p w14:paraId="5A245FDF" w14:textId="22AFA720" w:rsidR="00D6680B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Periodo:</w:t>
            </w:r>
            <w:r w:rsidR="00D83BC3">
              <w:rPr>
                <w:rFonts w:ascii="Tahoma" w:eastAsia="Tahoma" w:hAnsi="Tahoma" w:cs="Tahoma"/>
                <w:color w:val="000000"/>
              </w:rPr>
              <w:t xml:space="preserve"> </w:t>
            </w:r>
            <w:r>
              <w:rPr>
                <w:rFonts w:ascii="Tahoma" w:eastAsia="Tahoma" w:hAnsi="Tahoma" w:cs="Tahoma"/>
                <w:color w:val="000000"/>
              </w:rPr>
              <w:t>2002 -2006</w:t>
            </w:r>
          </w:p>
          <w:p w14:paraId="407EC2E8" w14:textId="77777777" w:rsidR="00D6680B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color w:val="000000"/>
              </w:rPr>
              <w:t>Institución educativa: Instituto Tecnológico de Saltillo</w:t>
            </w:r>
          </w:p>
          <w:p w14:paraId="5A081067" w14:textId="77777777" w:rsidR="00D6680B" w:rsidRDefault="00D6680B">
            <w:pPr>
              <w:jc w:val="both"/>
              <w:rPr>
                <w:rFonts w:ascii="Tahoma" w:eastAsia="Tahoma" w:hAnsi="Tahoma" w:cs="Tahoma"/>
              </w:rPr>
            </w:pPr>
          </w:p>
        </w:tc>
      </w:tr>
    </w:tbl>
    <w:p w14:paraId="334DE901" w14:textId="77777777" w:rsidR="00D6680B" w:rsidRDefault="00D6680B">
      <w:pPr>
        <w:jc w:val="both"/>
        <w:rPr>
          <w:rFonts w:ascii="Tahoma" w:eastAsia="Tahoma" w:hAnsi="Tahoma" w:cs="Tahoma"/>
          <w:sz w:val="20"/>
          <w:szCs w:val="20"/>
        </w:rPr>
      </w:pPr>
    </w:p>
    <w:tbl>
      <w:tblPr>
        <w:tblStyle w:val="a1"/>
        <w:tblW w:w="9000" w:type="dxa"/>
        <w:tblInd w:w="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ayout w:type="fixed"/>
        <w:tblLook w:val="0400" w:firstRow="0" w:lastRow="0" w:firstColumn="0" w:lastColumn="0" w:noHBand="0" w:noVBand="1"/>
      </w:tblPr>
      <w:tblGrid>
        <w:gridCol w:w="9000"/>
      </w:tblGrid>
      <w:tr w:rsidR="00D6680B" w14:paraId="4DCB0ECB" w14:textId="77777777">
        <w:trPr>
          <w:trHeight w:val="1399"/>
        </w:trPr>
        <w:tc>
          <w:tcPr>
            <w:tcW w:w="9000" w:type="dxa"/>
          </w:tcPr>
          <w:p w14:paraId="4EF09AB6" w14:textId="77777777" w:rsidR="00D6680B" w:rsidRDefault="00000000">
            <w:pPr>
              <w:jc w:val="both"/>
              <w:rPr>
                <w:rFonts w:ascii="Tahoma" w:eastAsia="Tahoma" w:hAnsi="Tahoma" w:cs="Tahoma"/>
                <w:b/>
                <w:sz w:val="28"/>
                <w:szCs w:val="28"/>
              </w:rPr>
            </w:pPr>
            <w:r>
              <w:rPr>
                <w:rFonts w:ascii="Tahoma" w:eastAsia="Tahoma" w:hAnsi="Tahoma" w:cs="Tahoma"/>
                <w:b/>
                <w:sz w:val="28"/>
                <w:szCs w:val="28"/>
              </w:rPr>
              <w:t>Trayectoria profesional</w:t>
            </w:r>
          </w:p>
          <w:p w14:paraId="7F6C1FAA" w14:textId="77777777" w:rsidR="00D6680B" w:rsidRDefault="00D6680B">
            <w:pPr>
              <w:jc w:val="both"/>
              <w:rPr>
                <w:rFonts w:ascii="Tahoma" w:eastAsia="Tahoma" w:hAnsi="Tahoma" w:cs="Tahoma"/>
                <w:b/>
              </w:rPr>
            </w:pPr>
          </w:p>
          <w:p w14:paraId="7207BE02" w14:textId="77777777" w:rsidR="00D6680B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 xml:space="preserve">: Kohler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Sanimex</w:t>
            </w:r>
            <w:proofErr w:type="spellEnd"/>
          </w:p>
          <w:p w14:paraId="2E11394E" w14:textId="77777777" w:rsidR="00D6680B" w:rsidRDefault="00000000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 2022 - Presente</w:t>
            </w:r>
          </w:p>
          <w:p w14:paraId="65D0326F" w14:textId="36E149F6" w:rsidR="00D6680B" w:rsidRDefault="00000000">
            <w:pPr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Ingeniero Líder de Proyectos</w:t>
            </w:r>
          </w:p>
          <w:p w14:paraId="7BDF3E13" w14:textId="3E5D6BB1" w:rsidR="00D83BC3" w:rsidRDefault="00D83BC3">
            <w:pPr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6B88594" w14:textId="77777777" w:rsidR="00D83BC3" w:rsidRDefault="00D83BC3" w:rsidP="00D83BC3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>: Daimler Manufacturas</w:t>
            </w:r>
          </w:p>
          <w:p w14:paraId="3FE93B15" w14:textId="77777777" w:rsidR="00D83BC3" w:rsidRDefault="00D83BC3" w:rsidP="00D83BC3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 2019 - 2022</w:t>
            </w:r>
          </w:p>
          <w:p w14:paraId="718C76EF" w14:textId="77777777" w:rsidR="00D83BC3" w:rsidRDefault="00D83BC3" w:rsidP="00D83BC3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Ingeniero Planeación de Materiales</w:t>
            </w:r>
          </w:p>
          <w:p w14:paraId="20F94AD5" w14:textId="7AB24140" w:rsidR="00D83BC3" w:rsidRDefault="00D83BC3">
            <w:pPr>
              <w:jc w:val="both"/>
              <w:rPr>
                <w:rFonts w:ascii="Tahoma" w:eastAsia="Tahoma" w:hAnsi="Tahoma" w:cs="Tahoma"/>
              </w:rPr>
            </w:pPr>
          </w:p>
          <w:p w14:paraId="3B6CFACA" w14:textId="77777777" w:rsidR="00D83BC3" w:rsidRDefault="00D83BC3" w:rsidP="00D83BC3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Empresa</w:t>
            </w:r>
            <w:r>
              <w:rPr>
                <w:rFonts w:ascii="Tahoma" w:eastAsia="Tahoma" w:hAnsi="Tahoma" w:cs="Tahoma"/>
                <w:color w:val="000000"/>
              </w:rPr>
              <w:t xml:space="preserve">: </w:t>
            </w:r>
            <w:proofErr w:type="spellStart"/>
            <w:r>
              <w:rPr>
                <w:rFonts w:ascii="Tahoma" w:eastAsia="Tahoma" w:hAnsi="Tahoma" w:cs="Tahoma"/>
                <w:color w:val="000000"/>
              </w:rPr>
              <w:t>Facil</w:t>
            </w:r>
            <w:proofErr w:type="spellEnd"/>
          </w:p>
          <w:p w14:paraId="5EDDDC77" w14:textId="77777777" w:rsidR="00D83BC3" w:rsidRDefault="00D83BC3" w:rsidP="00D83BC3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Periodo</w:t>
            </w:r>
            <w:r>
              <w:rPr>
                <w:rFonts w:ascii="Tahoma" w:eastAsia="Tahoma" w:hAnsi="Tahoma" w:cs="Tahoma"/>
                <w:color w:val="000000"/>
              </w:rPr>
              <w:t>: 2017 - 2019</w:t>
            </w:r>
          </w:p>
          <w:p w14:paraId="005FAD35" w14:textId="77777777" w:rsidR="00D83BC3" w:rsidRDefault="00D83BC3" w:rsidP="00D83BC3">
            <w:pPr>
              <w:jc w:val="both"/>
              <w:rPr>
                <w:rFonts w:ascii="Tahoma" w:eastAsia="Tahoma" w:hAnsi="Tahoma" w:cs="Tahoma"/>
              </w:rPr>
            </w:pPr>
            <w:r>
              <w:rPr>
                <w:rFonts w:ascii="Tahoma" w:eastAsia="Tahoma" w:hAnsi="Tahoma" w:cs="Tahoma"/>
              </w:rPr>
              <w:t>Cargo</w:t>
            </w:r>
            <w:r>
              <w:rPr>
                <w:rFonts w:ascii="Tahoma" w:eastAsia="Tahoma" w:hAnsi="Tahoma" w:cs="Tahoma"/>
                <w:color w:val="000000"/>
              </w:rPr>
              <w:t>: Ingeniero Planeación de Materiales</w:t>
            </w:r>
          </w:p>
          <w:p w14:paraId="7F2BC900" w14:textId="77777777" w:rsidR="00D6680B" w:rsidRDefault="00D6680B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18BFB873" w14:textId="77777777" w:rsidR="00D6680B" w:rsidRDefault="00D6680B">
      <w:pPr>
        <w:jc w:val="both"/>
        <w:rPr>
          <w:rFonts w:ascii="Arial" w:eastAsia="Arial" w:hAnsi="Arial" w:cs="Arial"/>
        </w:rPr>
      </w:pPr>
    </w:p>
    <w:sectPr w:rsidR="00D6680B">
      <w:headerReference w:type="default" r:id="rId6"/>
      <w:pgSz w:w="12240" w:h="15840"/>
      <w:pgMar w:top="1417" w:right="1701" w:bottom="1417" w:left="1701" w:header="708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98837" w14:textId="77777777" w:rsidR="00A4785D" w:rsidRDefault="00A4785D">
      <w:pPr>
        <w:spacing w:after="0" w:line="240" w:lineRule="auto"/>
      </w:pPr>
      <w:r>
        <w:separator/>
      </w:r>
    </w:p>
  </w:endnote>
  <w:endnote w:type="continuationSeparator" w:id="0">
    <w:p w14:paraId="5CE2B66B" w14:textId="77777777" w:rsidR="00A4785D" w:rsidRDefault="00A47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CCB07" w14:textId="77777777" w:rsidR="00A4785D" w:rsidRDefault="00A4785D">
      <w:pPr>
        <w:spacing w:after="0" w:line="240" w:lineRule="auto"/>
      </w:pPr>
      <w:r>
        <w:separator/>
      </w:r>
    </w:p>
  </w:footnote>
  <w:footnote w:type="continuationSeparator" w:id="0">
    <w:p w14:paraId="5719C85F" w14:textId="77777777" w:rsidR="00A4785D" w:rsidRDefault="00A47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2844B" w14:textId="77777777" w:rsidR="00D6680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2C37701" wp14:editId="2FB94F96">
          <wp:simplePos x="0" y="0"/>
          <wp:positionH relativeFrom="column">
            <wp:posOffset>-822958</wp:posOffset>
          </wp:positionH>
          <wp:positionV relativeFrom="paragraph">
            <wp:posOffset>-374648</wp:posOffset>
          </wp:positionV>
          <wp:extent cx="6049907" cy="7389346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80B"/>
    <w:rsid w:val="00A4785D"/>
    <w:rsid w:val="00D6680B"/>
    <w:rsid w:val="00D8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5EEF6"/>
  <w15:docId w15:val="{9CFAFF7C-26F0-4F52-8AE0-58FB843B8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color w:val="2F5496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Cita">
    <w:name w:val="Quote"/>
    <w:basedOn w:val="Normal"/>
    <w:next w:val="Normal"/>
    <w:link w:val="CitaCar"/>
    <w:uiPriority w:val="29"/>
    <w:qFormat/>
    <w:rsid w:val="00D83BC3"/>
    <w:pPr>
      <w:spacing w:before="200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Car">
    <w:name w:val="Cita Car"/>
    <w:basedOn w:val="Fuentedeprrafopredeter"/>
    <w:link w:val="Cita"/>
    <w:uiPriority w:val="29"/>
    <w:rsid w:val="00D83BC3"/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Madaí Ulluela Mendoza</cp:lastModifiedBy>
  <cp:revision>2</cp:revision>
  <dcterms:created xsi:type="dcterms:W3CDTF">2025-02-26T16:50:00Z</dcterms:created>
  <dcterms:modified xsi:type="dcterms:W3CDTF">2025-02-26T16:51:00Z</dcterms:modified>
</cp:coreProperties>
</file>